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Model Alternativ pentru Inițierea Negocierii Contractului Colectiv de Muncă</w:t>
      </w:r>
    </w:p>
    <w:p>
      <w:pPr>
        <w:pStyle w:val="ListNumber"/>
      </w:pPr>
      <w:r>
        <w:rPr>
          <w:rFonts w:ascii="Rubik Regular" w:hAnsi="Rubik Regular"/>
          <w:sz w:val="24"/>
        </w:rPr>
        <w:t>Informații Generale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Organizație: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[______/______/______]</w:t>
      </w:r>
    </w:p>
    <w:p>
      <w:pPr>
        <w:pStyle w:val="ListNumber"/>
      </w:pPr>
      <w:r>
        <w:rPr>
          <w:rFonts w:ascii="Rubik Regular" w:hAnsi="Rubik Regular"/>
          <w:sz w:val="24"/>
        </w:rPr>
        <w:t>Detalii Contact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Reprezentant: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Funcție: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Telefon: [________________]</w:t>
      </w:r>
    </w:p>
    <w:p>
      <w:pPr>
        <w:pStyle w:val="ListNumber"/>
      </w:pPr>
      <w:r>
        <w:rPr>
          <w:rFonts w:ascii="Rubik Regular" w:hAnsi="Rubik Regular"/>
          <w:sz w:val="24"/>
        </w:rPr>
        <w:t>Obiectivele Negocierii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Scop Principal: [________________]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Aspecte Cheie de Discutat: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[________________]</w:t>
      </w:r>
    </w:p>
    <w:p>
      <w:pPr>
        <w:pStyle w:val="ListNumber"/>
      </w:pPr>
      <w:r>
        <w:rPr>
          <w:rFonts w:ascii="Rubik Regular" w:hAnsi="Rubik Regular"/>
          <w:sz w:val="24"/>
        </w:rPr>
        <w:t>Propuneri Inițiale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Propunere 1: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Propunere 2: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Propunere 3: [________________]</w:t>
      </w:r>
    </w:p>
    <w:p>
      <w:pPr>
        <w:pStyle w:val="ListNumber"/>
      </w:pPr>
      <w:r>
        <w:rPr>
          <w:rFonts w:ascii="Rubik Regular" w:hAnsi="Rubik Regular"/>
          <w:sz w:val="24"/>
        </w:rPr>
        <w:t>Calendarul Negocierilor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Începerii: [______/______/______]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Finalizării Estimative: [______/______/______]</w:t>
      </w:r>
    </w:p>
    <w:p>
      <w:pPr>
        <w:pStyle w:val="ListNumber"/>
      </w:pPr>
      <w:r>
        <w:rPr>
          <w:rFonts w:ascii="Rubik Regular" w:hAnsi="Rubik Regular"/>
          <w:sz w:val="24"/>
        </w:rPr>
        <w:t>Alte Observații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[__________________________________________________________________________]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Reprezentant Organizație: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Semnătură: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Reprezentant Sindicat: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Semnătură: [________________]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[Data: ____/____/____]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