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Alternativ de Încetare a Contractului de Colaborare</w:t>
      </w:r>
    </w:p>
    <w:p>
      <w:pPr>
        <w:pStyle w:val="ListNumber"/>
      </w:pPr>
      <w:r>
        <w:rPr>
          <w:rFonts w:ascii="Rubik Regular" w:hAnsi="Rubik Regular"/>
          <w:sz w:val="24"/>
        </w:rPr>
        <w:t>Datele Părților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Prenume Parte 1: [Introduceți numele]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Parte 1: [Introduceți adresa]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Prenume Parte 2: [Introduceți numele]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Parte 2: [Introduceți adresa]</w:t>
      </w:r>
    </w:p>
    <w:p>
      <w:pPr>
        <w:pStyle w:val="ListNumber"/>
      </w:pPr>
      <w:r>
        <w:rPr>
          <w:rFonts w:ascii="Rubik Regular" w:hAnsi="Rubik Regular"/>
          <w:sz w:val="24"/>
        </w:rPr>
        <w:t>Detalii Contractuale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Număr Contract: [Introduceți numărul contractului]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Încheierii Contractului: [Introduceți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Încetării Contractului: [Introduceți data]</w:t>
      </w:r>
    </w:p>
    <w:p>
      <w:pPr>
        <w:pStyle w:val="ListNumber"/>
      </w:pPr>
      <w:r>
        <w:rPr>
          <w:rFonts w:ascii="Rubik Regular" w:hAnsi="Rubik Regular"/>
          <w:sz w:val="24"/>
        </w:rPr>
        <w:t>Motivele Încetării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[Descrieți motivele încetării contractului]</w:t>
      </w:r>
    </w:p>
    <w:p>
      <w:pPr>
        <w:pStyle w:val="ListNumber"/>
      </w:pPr>
      <w:r>
        <w:rPr>
          <w:rFonts w:ascii="Rubik Regular" w:hAnsi="Rubik Regular"/>
          <w:sz w:val="24"/>
        </w:rPr>
        <w:t>Obligații Restante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[Detaliați orice obligații restante ale părților]</w:t>
      </w:r>
    </w:p>
    <w:p>
      <w:pPr>
        <w:pStyle w:val="ListNumber"/>
      </w:pPr>
      <w:r>
        <w:rPr>
          <w:rFonts w:ascii="Rubik Regular" w:hAnsi="Rubik Regular"/>
          <w:sz w:val="24"/>
        </w:rPr>
        <w:t>Clauze Finale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[Includeți clauze finale, dacă este cazul]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Parte 1: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[Introduceți 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Semnătura Parte 2: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[Introduceți data]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